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33" w:rsidRPr="00D24429" w:rsidRDefault="00CB4B33" w:rsidP="00CB4B33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288950</wp:posOffset>
            </wp:positionH>
            <wp:positionV relativeFrom="paragraph">
              <wp:posOffset>-208484</wp:posOffset>
            </wp:positionV>
            <wp:extent cx="848564" cy="718737"/>
            <wp:effectExtent l="0" t="0" r="889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39" cy="743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5168062</wp:posOffset>
            </wp:positionH>
            <wp:positionV relativeFrom="paragraph">
              <wp:posOffset>-391237</wp:posOffset>
            </wp:positionV>
            <wp:extent cx="1060704" cy="1060704"/>
            <wp:effectExtent l="0" t="0" r="635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429">
        <w:rPr>
          <w:sz w:val="20"/>
          <w:szCs w:val="20"/>
        </w:rPr>
        <w:t>ZAKRES OCHRONY UBEZPIECZENIA NA ROK SZKOLNY 2020/2021</w:t>
      </w:r>
    </w:p>
    <w:p w:rsidR="00CB4B33" w:rsidRDefault="00CB4B33" w:rsidP="00CB4B33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D24429">
        <w:rPr>
          <w:sz w:val="20"/>
          <w:szCs w:val="20"/>
        </w:rPr>
        <w:t xml:space="preserve">SUMA UBEZPIECZENIA </w:t>
      </w:r>
      <w:r>
        <w:rPr>
          <w:b/>
          <w:bCs/>
          <w:color w:val="FF0000"/>
          <w:sz w:val="20"/>
          <w:szCs w:val="20"/>
        </w:rPr>
        <w:t>15</w:t>
      </w:r>
      <w:r w:rsidRPr="001511C8">
        <w:rPr>
          <w:b/>
          <w:bCs/>
          <w:color w:val="FF0000"/>
          <w:sz w:val="20"/>
          <w:szCs w:val="20"/>
        </w:rPr>
        <w:t> 000 PLN</w:t>
      </w:r>
      <w:r w:rsidRPr="001511C8">
        <w:rPr>
          <w:color w:val="FF0000"/>
          <w:sz w:val="20"/>
          <w:szCs w:val="20"/>
        </w:rPr>
        <w:t xml:space="preserve"> </w:t>
      </w:r>
      <w:r w:rsidRPr="00D24429">
        <w:rPr>
          <w:sz w:val="20"/>
          <w:szCs w:val="20"/>
        </w:rPr>
        <w:t xml:space="preserve">SKŁADKA </w:t>
      </w:r>
      <w:r>
        <w:rPr>
          <w:b/>
          <w:bCs/>
          <w:color w:val="FF0000"/>
          <w:sz w:val="20"/>
          <w:szCs w:val="20"/>
        </w:rPr>
        <w:t>43</w:t>
      </w:r>
      <w:r w:rsidRPr="001511C8">
        <w:rPr>
          <w:b/>
          <w:bCs/>
          <w:color w:val="FF0000"/>
          <w:sz w:val="20"/>
          <w:szCs w:val="20"/>
        </w:rPr>
        <w:t xml:space="preserve"> ZŁ</w:t>
      </w:r>
    </w:p>
    <w:p w:rsidR="00C8486C" w:rsidRDefault="00C8486C"/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559"/>
      </w:tblGrid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RODZAJ ŚWIADCZEŃ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WYSOKOŚĆ WYPŁATY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wg Sumy Ubezpieczenia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SUMA UBEZPIECZENIA 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15 000 ZŁ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Całkowity 100% uszczerbek na zdrowiu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wypadku komunikacyjnym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22 500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Śmierć Ubezpieczonego w wyniku NNW, sepsy,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wirusa SARS-CoV-2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wyniku niewydolności wielonarządowej- choroby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Śmierć Ubezpieczonego w wyniku popełnienia samobójstwa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15 000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Częściowy trwały uszczerbek na zdrowiu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powyżej 25%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2% za każdy 1% uszczerbku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color w:val="FF0000"/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 xml:space="preserve">1% = </w:t>
            </w:r>
            <w:r w:rsidRPr="00CB4B33">
              <w:rPr>
                <w:b/>
                <w:color w:val="FF0000"/>
                <w:sz w:val="20"/>
                <w:szCs w:val="20"/>
              </w:rPr>
              <w:t>300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Częściowy trwały uszczerbek na zdrowiu</w:t>
            </w:r>
            <w:r w:rsidRPr="00CB4B33">
              <w:rPr>
                <w:b/>
                <w:sz w:val="20"/>
                <w:szCs w:val="20"/>
              </w:rPr>
              <w:t>, w tym też: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Pogryzienie przez psa i inne zwierzęta oraz ukąszenia owadów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Poparzenie (każdego stopnia)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Odmrożenie (każdego stopnia)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Nagłe zatrucia gazami, substancjami i produktami chemicznymi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Porażenie prądem lub piorunem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Złamanie, zwichnięcie, skręcenie, wybicie</w:t>
            </w:r>
            <w:r w:rsidRPr="00CB4B33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CB4B33">
              <w:rPr>
                <w:b/>
                <w:sz w:val="20"/>
                <w:szCs w:val="20"/>
              </w:rPr>
              <w:t>(szkoły plastyczne, muzyczne 1%=2% SU)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Wstrząśnienie mózgu, obicie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Zranienia, rany szarpane, rany cięte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Uszkodzenia narządu słuchu oraz wzroku     </w:t>
            </w:r>
            <w:r w:rsidRPr="00CB4B33">
              <w:rPr>
                <w:b/>
                <w:sz w:val="20"/>
                <w:szCs w:val="20"/>
              </w:rPr>
              <w:t>(szkoły muzyczne 1%=2% SU)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Obrażenia ciała spowodowane atakiem epilepsji, omdleniem, utraty przytomności oraz pobicia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Następstwa zawału mięśnia sercowego i udaru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Następstwa nieudanej próby samobójczej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Inne……………………………</w:t>
            </w:r>
          </w:p>
        </w:tc>
        <w:tc>
          <w:tcPr>
            <w:tcW w:w="1559" w:type="dxa"/>
            <w:vMerge w:val="restart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% w jakim Ubezpieczony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doznał trwałego uszczerbku</w:t>
            </w:r>
          </w:p>
        </w:tc>
        <w:tc>
          <w:tcPr>
            <w:tcW w:w="1559" w:type="dxa"/>
            <w:vMerge w:val="restart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1% = 150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2% = 300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3% = 450 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Etc…….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B4B33">
              <w:rPr>
                <w:bCs/>
                <w:color w:val="FF0000"/>
                <w:sz w:val="20"/>
                <w:szCs w:val="20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1559" w:type="dxa"/>
            <w:vMerge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Cs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</w:t>
            </w:r>
            <w:r w:rsidRPr="00CB4B33">
              <w:rPr>
                <w:b/>
                <w:bCs/>
                <w:sz w:val="20"/>
                <w:szCs w:val="20"/>
              </w:rPr>
              <w:t xml:space="preserve">nabycia,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wypożyczenia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sz w:val="20"/>
                <w:szCs w:val="20"/>
              </w:rPr>
              <w:t xml:space="preserve">środków pomocniczych, </w:t>
            </w:r>
            <w:r w:rsidRPr="00CB4B33">
              <w:rPr>
                <w:b/>
                <w:sz w:val="20"/>
                <w:szCs w:val="20"/>
              </w:rPr>
              <w:t xml:space="preserve">protez, gipsów miękkich, </w:t>
            </w:r>
            <w:proofErr w:type="spellStart"/>
            <w:r w:rsidRPr="00CB4B33">
              <w:rPr>
                <w:b/>
                <w:sz w:val="20"/>
                <w:szCs w:val="20"/>
              </w:rPr>
              <w:t>ortez</w:t>
            </w:r>
            <w:proofErr w:type="spellEnd"/>
            <w:r w:rsidRPr="00CB4B33">
              <w:rPr>
                <w:b/>
                <w:sz w:val="20"/>
                <w:szCs w:val="20"/>
              </w:rPr>
              <w:t>, kuli, gorsetów i innych</w:t>
            </w:r>
            <w:r w:rsidRPr="00CB4B33">
              <w:rPr>
                <w:sz w:val="20"/>
                <w:szCs w:val="20"/>
              </w:rPr>
              <w:t xml:space="preserve"> przedmiotów ortopedycznych – </w:t>
            </w:r>
            <w:r w:rsidRPr="00CB4B33">
              <w:rPr>
                <w:b/>
                <w:color w:val="FF0000"/>
                <w:sz w:val="20"/>
                <w:szCs w:val="20"/>
              </w:rPr>
              <w:t>wg. rozporządzenia Ministra Zdrowia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4 500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 odbudowy zębów stałych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30%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max 500 zł za każdy ząb 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do 4 500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przeszkolenia zawodowego inwalidów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7 500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Koszty</w:t>
            </w:r>
            <w:r w:rsidRPr="00CB4B33">
              <w:rPr>
                <w:sz w:val="20"/>
                <w:szCs w:val="20"/>
              </w:rPr>
              <w:t xml:space="preserve"> dodatkowych badań lekarskich zleconych przez STU ERGO HESTIA S.A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bez limitu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bez limitu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  <w:u w:val="single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leczenia</w:t>
            </w:r>
            <w:r w:rsidRPr="00CB4B33">
              <w:rPr>
                <w:sz w:val="20"/>
                <w:szCs w:val="20"/>
              </w:rPr>
              <w:t xml:space="preserve">- </w:t>
            </w:r>
            <w:r w:rsidRPr="00CB4B33">
              <w:rPr>
                <w:sz w:val="20"/>
                <w:szCs w:val="20"/>
                <w:u w:val="single"/>
              </w:rPr>
              <w:t>wydatki poniesione wskutek NNW na terenie RP w tym: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Prywatne wizyty lekarskie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Tomografia komputerowa, Rezonans magnetyczny, USG, RTG i inne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Operacyjne nastawienie kości,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Zdjęcie szyny z zębów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Założenie i zdjęcie szwów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sz w:val="20"/>
                <w:szCs w:val="20"/>
              </w:rPr>
              <w:t>Pokrycie kosztów łóżka w placówce medycznej/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>hotelu</w:t>
            </w:r>
            <w:r w:rsidRPr="00CB4B33">
              <w:rPr>
                <w:b/>
                <w:bCs/>
                <w:sz w:val="20"/>
                <w:szCs w:val="20"/>
              </w:rPr>
              <w:t xml:space="preserve"> dla opiekuna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Niezbędne lekarstwa i środki opatrunkowe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Inne…………………………..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1 500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rehabilitacji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1 500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Dzienne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>świadczenie szpitalne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bCs/>
                <w:color w:val="FF0000"/>
                <w:sz w:val="20"/>
                <w:szCs w:val="20"/>
              </w:rPr>
              <w:t xml:space="preserve">w wyniku choroby </w:t>
            </w:r>
            <w:r w:rsidRPr="00CB4B33">
              <w:rPr>
                <w:b/>
                <w:sz w:val="20"/>
                <w:szCs w:val="20"/>
              </w:rPr>
              <w:t>(pobyt minimum 1 dzień</w:t>
            </w:r>
            <w:r w:rsidRPr="00CB4B33">
              <w:rPr>
                <w:b/>
                <w:bCs/>
                <w:sz w:val="20"/>
                <w:szCs w:val="20"/>
              </w:rPr>
              <w:t>)!!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- płatne od 1 dnia pobytu max 90 dni </w:t>
            </w:r>
            <w:r w:rsidRPr="00CB4B33">
              <w:rPr>
                <w:b/>
                <w:sz w:val="20"/>
                <w:szCs w:val="20"/>
              </w:rPr>
              <w:t>(zdiagnozowane w okresie ubezpieczenia)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25 zł za każdy dzień</w:t>
            </w: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max 2 250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25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Zwrot kosztów wizyt u psychologa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na podstawie faktury/ rachunku imiennego oraz potwierdzonej diagnozy o wystąpieniu zaburzeń spowodowanych długotrwałą izolacją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200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Pobyt w szpitalu po wypadku-(</w:t>
            </w:r>
            <w:r w:rsidRPr="00CB4B33">
              <w:rPr>
                <w:color w:val="FF0000"/>
                <w:sz w:val="20"/>
                <w:szCs w:val="20"/>
              </w:rPr>
              <w:t>np. obserwacja- min 3 dni</w:t>
            </w:r>
            <w:r w:rsidRPr="00CB4B33">
              <w:rPr>
                <w:sz w:val="20"/>
                <w:szCs w:val="20"/>
              </w:rPr>
              <w:t>)- brak trwałego uszczerbku na zdrowiu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Leczenie ambulatoryjne na skutek wypadku (</w:t>
            </w:r>
            <w:r w:rsidRPr="00CB4B33">
              <w:rPr>
                <w:color w:val="FF0000"/>
                <w:sz w:val="20"/>
                <w:szCs w:val="20"/>
              </w:rPr>
              <w:t>min 14 dni</w:t>
            </w:r>
            <w:r w:rsidRPr="00CB4B33">
              <w:rPr>
                <w:sz w:val="20"/>
                <w:szCs w:val="20"/>
              </w:rPr>
              <w:t>)- bez trwałego uszczerbku na zdrowiu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lastRenderedPageBreak/>
              <w:t>3%</w:t>
            </w: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lastRenderedPageBreak/>
              <w:t>1%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lastRenderedPageBreak/>
              <w:t>450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lastRenderedPageBreak/>
              <w:t>150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lastRenderedPageBreak/>
              <w:t>Assistance powypadkowy na terenie RP – organizacja i pokrycie kosztów przez STU ERGO HESTIA S.A.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Transport medyczny 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Rehabilitacja</w:t>
            </w:r>
            <w:r w:rsidRPr="00CB4B33">
              <w:rPr>
                <w:sz w:val="20"/>
                <w:szCs w:val="20"/>
              </w:rPr>
              <w:t>- wizyta fizykoterapeuty, wizyta w poradni rehabilitacyjnej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Sprzęt rehabilitacyjny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Pomoc </w:t>
            </w:r>
            <w:r w:rsidRPr="00CB4B33">
              <w:rPr>
                <w:sz w:val="20"/>
                <w:szCs w:val="20"/>
              </w:rPr>
              <w:t>psychologa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Prywatna</w:t>
            </w:r>
            <w:r w:rsidRPr="00CB4B33">
              <w:rPr>
                <w:sz w:val="20"/>
                <w:szCs w:val="20"/>
              </w:rPr>
              <w:t xml:space="preserve"> wizyta lekarza w miejscu pobytu Ubezpieczonego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 xml:space="preserve">Prywatna </w:t>
            </w:r>
            <w:r w:rsidRPr="00CB4B33">
              <w:rPr>
                <w:sz w:val="20"/>
                <w:szCs w:val="20"/>
              </w:rPr>
              <w:t>wizyta Ubezpieczonego u lekarza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Prywatna</w:t>
            </w:r>
            <w:r w:rsidRPr="00CB4B33">
              <w:rPr>
                <w:sz w:val="20"/>
                <w:szCs w:val="20"/>
              </w:rPr>
              <w:t xml:space="preserve"> wizyta pielęgniarki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Dowóz leków i drobnego sprzętu medycznego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bCs/>
                <w:color w:val="FF0000"/>
                <w:sz w:val="20"/>
                <w:szCs w:val="20"/>
              </w:rPr>
            </w:pPr>
            <w:r w:rsidRPr="00CB4B33">
              <w:rPr>
                <w:bCs/>
                <w:color w:val="FF0000"/>
                <w:sz w:val="20"/>
                <w:szCs w:val="20"/>
              </w:rPr>
              <w:t>Prywatne korepetycje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Opieka nad dzieckiem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Pomoc informacyjna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Telefoniczna informacja o placówkach i usługach służby zdrowia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Powiadomienie rodziny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33">
              <w:rPr>
                <w:color w:val="FF0000"/>
                <w:sz w:val="20"/>
                <w:szCs w:val="20"/>
              </w:rPr>
              <w:t>Telefoniczna informacja medyczna oraz szpitalna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2 000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2 000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Świadczenie na wypadek śmierci jednego lub obojga przedstawicieli ustawowych w wyniku NW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1 000</w:t>
            </w:r>
          </w:p>
        </w:tc>
      </w:tr>
      <w:tr w:rsidR="00674570" w:rsidRPr="00CB4B33" w:rsidTr="00CB4B33">
        <w:tc>
          <w:tcPr>
            <w:tcW w:w="7650" w:type="dxa"/>
            <w:tcBorders>
              <w:bottom w:val="single" w:sz="4" w:space="0" w:color="auto"/>
            </w:tcBorders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Świadczenie z tytułu poważnego zachorowania</w:t>
            </w:r>
            <w:r w:rsidRPr="00CB4B33">
              <w:rPr>
                <w:sz w:val="20"/>
                <w:szCs w:val="20"/>
              </w:rPr>
              <w:t xml:space="preserve">: </w:t>
            </w:r>
            <w:r w:rsidRPr="00CB4B33">
              <w:rPr>
                <w:b/>
                <w:sz w:val="20"/>
                <w:szCs w:val="20"/>
              </w:rPr>
              <w:t xml:space="preserve">( choroby </w:t>
            </w:r>
            <w:r w:rsidRPr="00CB4B33">
              <w:rPr>
                <w:b/>
                <w:sz w:val="20"/>
                <w:szCs w:val="20"/>
                <w:u w:val="single"/>
              </w:rPr>
              <w:t>zdiagnozowane w okresie ubezpieczenia</w:t>
            </w:r>
            <w:r w:rsidRPr="00CB4B33">
              <w:rPr>
                <w:b/>
                <w:sz w:val="20"/>
                <w:szCs w:val="20"/>
              </w:rPr>
              <w:t>)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Nowotwór złośliwy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Białaczka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Guz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Paraliż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Zapalenie mózgu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Wrodzona wada serca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Wirusowe zapalenie wątroby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>Choroby serca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Przeszczep narządów, utrata kończyn, zakażenie wirusem HIV</w:t>
            </w:r>
          </w:p>
          <w:p w:rsidR="00674570" w:rsidRPr="00CB4B33" w:rsidRDefault="00674570" w:rsidP="000855D9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CB4B33">
              <w:rPr>
                <w:b/>
                <w:bCs/>
                <w:color w:val="FF0000"/>
                <w:sz w:val="20"/>
                <w:szCs w:val="20"/>
              </w:rPr>
              <w:t xml:space="preserve">Choroba </w:t>
            </w:r>
            <w:proofErr w:type="spellStart"/>
            <w:r w:rsidRPr="00CB4B33">
              <w:rPr>
                <w:b/>
                <w:bCs/>
                <w:color w:val="FF0000"/>
                <w:sz w:val="20"/>
                <w:szCs w:val="20"/>
              </w:rPr>
              <w:t>Creufzfelda</w:t>
            </w:r>
            <w:proofErr w:type="spellEnd"/>
            <w:r w:rsidRPr="00CB4B33">
              <w:rPr>
                <w:b/>
                <w:bCs/>
                <w:color w:val="FF0000"/>
                <w:sz w:val="20"/>
                <w:szCs w:val="20"/>
              </w:rPr>
              <w:t>-Jakoba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1 000</w:t>
            </w:r>
          </w:p>
        </w:tc>
      </w:tr>
      <w:tr w:rsidR="00674570" w:rsidRPr="00CB4B33" w:rsidTr="00CB4B33">
        <w:tc>
          <w:tcPr>
            <w:tcW w:w="7650" w:type="dxa"/>
            <w:tcBorders>
              <w:bottom w:val="single" w:sz="4" w:space="0" w:color="auto"/>
            </w:tcBorders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>Dzienne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>świadczenie szpitalne</w:t>
            </w:r>
            <w:r w:rsidRPr="00CB4B33">
              <w:rPr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sz w:val="20"/>
                <w:szCs w:val="20"/>
              </w:rPr>
              <w:t xml:space="preserve">w wyniku:    </w:t>
            </w:r>
            <w:r w:rsidRPr="00CB4B33">
              <w:rPr>
                <w:b/>
                <w:sz w:val="20"/>
                <w:szCs w:val="20"/>
              </w:rPr>
              <w:t>(pobyt minimum 1 dzień</w:t>
            </w:r>
            <w:r w:rsidRPr="00CB4B33">
              <w:rPr>
                <w:sz w:val="20"/>
                <w:szCs w:val="20"/>
              </w:rPr>
              <w:t>)!!</w:t>
            </w:r>
          </w:p>
          <w:p w:rsidR="00674570" w:rsidRPr="00CB4B33" w:rsidRDefault="00674570" w:rsidP="000855D9">
            <w:pPr>
              <w:pStyle w:val="Akapitzlist"/>
              <w:rPr>
                <w:b/>
                <w:color w:val="FF0000"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NW</w:t>
            </w:r>
            <w:r w:rsidRPr="00CB4B33">
              <w:rPr>
                <w:sz w:val="20"/>
                <w:szCs w:val="20"/>
              </w:rPr>
              <w:t xml:space="preserve"> – płatne od 1 dnia pobytu max 180 dni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30 zł za każdy dzień</w:t>
            </w:r>
          </w:p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max 5 400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>30</w:t>
            </w:r>
          </w:p>
        </w:tc>
      </w:tr>
      <w:tr w:rsidR="00674570" w:rsidRPr="00CB4B33" w:rsidTr="00CB4B33">
        <w:tc>
          <w:tcPr>
            <w:tcW w:w="7650" w:type="dxa"/>
          </w:tcPr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Świadczenie</w:t>
            </w:r>
            <w:r w:rsidRPr="00CB4B33">
              <w:rPr>
                <w:sz w:val="20"/>
                <w:szCs w:val="20"/>
              </w:rPr>
              <w:t xml:space="preserve"> na wypadek śmierci jednego lub obojga przedstawicieli ustawowych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  <w:r w:rsidRPr="00CB4B33">
              <w:rPr>
                <w:sz w:val="20"/>
                <w:szCs w:val="20"/>
              </w:rPr>
              <w:t xml:space="preserve"> </w:t>
            </w:r>
            <w:r w:rsidRPr="00CB4B33">
              <w:rPr>
                <w:b/>
                <w:color w:val="FF0000"/>
                <w:sz w:val="20"/>
                <w:szCs w:val="20"/>
              </w:rPr>
              <w:t xml:space="preserve">w wyniku innym </w:t>
            </w:r>
            <w:r w:rsidRPr="00CB4B33">
              <w:rPr>
                <w:b/>
                <w:sz w:val="20"/>
                <w:szCs w:val="20"/>
              </w:rPr>
              <w:t>niż NNW</w:t>
            </w:r>
          </w:p>
          <w:p w:rsidR="00674570" w:rsidRPr="00CB4B33" w:rsidRDefault="00674570" w:rsidP="000855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B4B33">
              <w:rPr>
                <w:b/>
                <w:sz w:val="20"/>
                <w:szCs w:val="20"/>
              </w:rPr>
              <w:t>1 000 zł</w:t>
            </w:r>
          </w:p>
        </w:tc>
        <w:tc>
          <w:tcPr>
            <w:tcW w:w="1559" w:type="dxa"/>
          </w:tcPr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</w:p>
          <w:p w:rsidR="00674570" w:rsidRPr="00CB4B33" w:rsidRDefault="00674570" w:rsidP="000855D9">
            <w:pPr>
              <w:jc w:val="center"/>
              <w:rPr>
                <w:b/>
                <w:sz w:val="20"/>
                <w:szCs w:val="20"/>
              </w:rPr>
            </w:pPr>
            <w:r w:rsidRPr="00CB4B33">
              <w:rPr>
                <w:b/>
                <w:sz w:val="20"/>
                <w:szCs w:val="20"/>
              </w:rPr>
              <w:t>1 000 zł</w:t>
            </w:r>
          </w:p>
        </w:tc>
      </w:tr>
      <w:tr w:rsidR="00CC2AED" w:rsidRPr="00CB4B33" w:rsidTr="00CB4B33">
        <w:tc>
          <w:tcPr>
            <w:tcW w:w="7650" w:type="dxa"/>
          </w:tcPr>
          <w:p w:rsidR="00CC2AED" w:rsidRPr="00CB4B33" w:rsidRDefault="00CC2AED" w:rsidP="000855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2AED" w:rsidRPr="00CB4B33" w:rsidRDefault="00CC2AED" w:rsidP="00085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C2AED" w:rsidRPr="00CB4B33" w:rsidRDefault="00CC2AED" w:rsidP="00085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4570" w:rsidRDefault="00674570"/>
    <w:p w:rsidR="00F706E6" w:rsidRDefault="00F706E6"/>
    <w:p w:rsidR="00F706E6" w:rsidRDefault="00F706E6"/>
    <w:sectPr w:rsidR="00F706E6" w:rsidSect="00697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5"/>
    <w:rsid w:val="00095592"/>
    <w:rsid w:val="0013531F"/>
    <w:rsid w:val="003B5A46"/>
    <w:rsid w:val="003D3014"/>
    <w:rsid w:val="00403742"/>
    <w:rsid w:val="004134C1"/>
    <w:rsid w:val="00674570"/>
    <w:rsid w:val="00697DA5"/>
    <w:rsid w:val="0083784B"/>
    <w:rsid w:val="008452A0"/>
    <w:rsid w:val="00A93F8D"/>
    <w:rsid w:val="00B049CA"/>
    <w:rsid w:val="00BE174D"/>
    <w:rsid w:val="00C574F9"/>
    <w:rsid w:val="00C83E8E"/>
    <w:rsid w:val="00C8486C"/>
    <w:rsid w:val="00CB4B33"/>
    <w:rsid w:val="00CC2AED"/>
    <w:rsid w:val="00D433F1"/>
    <w:rsid w:val="00E849B0"/>
    <w:rsid w:val="00F628CE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1D477-4AE1-490E-8B55-040AD15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PACHOCKI</dc:creator>
  <cp:lastModifiedBy>Nauczyciel 1</cp:lastModifiedBy>
  <cp:revision>2</cp:revision>
  <cp:lastPrinted>2020-09-07T11:16:00Z</cp:lastPrinted>
  <dcterms:created xsi:type="dcterms:W3CDTF">2020-09-08T10:21:00Z</dcterms:created>
  <dcterms:modified xsi:type="dcterms:W3CDTF">2020-09-08T10:21:00Z</dcterms:modified>
</cp:coreProperties>
</file>